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7AF3">
      <w:pPr>
        <w:spacing w:line="55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巴中市光雾山诺水河文旅融合发展示范区“十五五”高质量发展规划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编制技术服务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响应文件格式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参考模板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A1E37AB">
      <w:pPr>
        <w:spacing w:before="240" w:after="240"/>
        <w:ind w:right="125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报价函</w:t>
      </w:r>
    </w:p>
    <w:p w14:paraId="29988491">
      <w:p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>巴中市光雾山诺水河文旅融合发展示范区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  <w:lang w:val="en-US" w:eastAsia="zh-CN"/>
        </w:rPr>
        <w:t>发展建设部</w:t>
      </w:r>
    </w:p>
    <w:p w14:paraId="215D3976">
      <w:p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 xml:space="preserve">    我单位全面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研究了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>巴中市光雾山诺水河文旅融合发展示范区“十五五”高质量发展规划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>编制技术服务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自愿承担本项目工作。</w:t>
      </w:r>
    </w:p>
    <w:p w14:paraId="70AADF44">
      <w:pPr>
        <w:spacing w:before="156" w:beforeLines="50" w:after="156" w:afterLines="5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我们承诺，我们所递交的报价函已充分考虑了各种外部因素对报价的影响。</w:t>
      </w:r>
    </w:p>
    <w:p w14:paraId="767E5B3C">
      <w:pPr>
        <w:spacing w:before="156" w:beforeLines="50" w:after="156" w:afterLines="5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经我单位研究，我方对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>巴中市光雾山诺水河文旅融合发展示范区“十五五”高质量发展规划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>编制技术服务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项目报价为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元（大写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元）。</w:t>
      </w:r>
    </w:p>
    <w:p w14:paraId="5A0E5E44">
      <w:p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 xml:space="preserve"> </w:t>
      </w:r>
    </w:p>
    <w:p w14:paraId="57C16272">
      <w:pPr>
        <w:spacing w:before="156" w:beforeLines="50" w:after="156" w:afterLines="5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 xml:space="preserve">(盖章)                           </w:t>
      </w:r>
    </w:p>
    <w:p w14:paraId="67430580">
      <w:pPr>
        <w:spacing w:before="156" w:beforeLines="50" w:after="156" w:afterLines="5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法定代表人或授权委托人：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 xml:space="preserve">               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 xml:space="preserve">签字)  </w:t>
      </w:r>
    </w:p>
    <w:p w14:paraId="38954D90">
      <w:pPr>
        <w:spacing w:before="240" w:after="240"/>
        <w:ind w:firstLine="645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年   月  日</w:t>
      </w:r>
    </w:p>
    <w:p w14:paraId="1CC14A77">
      <w:pPr>
        <w:spacing w:before="240" w:after="240"/>
        <w:ind w:right="125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67541A90">
      <w:pPr>
        <w:spacing w:before="240" w:after="240"/>
        <w:ind w:right="125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6CC24C5F">
      <w:pPr>
        <w:spacing w:before="240" w:after="240"/>
        <w:ind w:right="125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法定代表人身份证明书</w:t>
      </w:r>
    </w:p>
    <w:p w14:paraId="424E148B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                 </w:t>
      </w:r>
    </w:p>
    <w:p w14:paraId="602DD7DD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地    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                 </w:t>
      </w:r>
    </w:p>
    <w:p w14:paraId="5B1D2D16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</w:t>
      </w:r>
    </w:p>
    <w:p w14:paraId="71F1AA6B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申请人名称)的法定代表人（负责人）。</w:t>
      </w:r>
    </w:p>
    <w:p w14:paraId="45B0BE06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特此证明。</w:t>
      </w:r>
    </w:p>
    <w:p w14:paraId="2F7BF178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附：法定代表人身份证复印件正反面</w:t>
      </w:r>
    </w:p>
    <w:p w14:paraId="17FF95F2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</w:t>
      </w:r>
    </w:p>
    <w:p w14:paraId="2A60910B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</w:t>
      </w:r>
    </w:p>
    <w:p w14:paraId="224721EA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申请人名称：__________ (盖章)</w:t>
      </w:r>
    </w:p>
    <w:p w14:paraId="6EB19A87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</w:t>
      </w:r>
    </w:p>
    <w:p w14:paraId="6C23B9E9">
      <w:pPr>
        <w:pStyle w:val="3"/>
        <w:spacing w:line="530" w:lineRule="exact"/>
        <w:ind w:firstLine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</w:t>
      </w:r>
    </w:p>
    <w:p w14:paraId="21628902">
      <w:pPr>
        <w:pStyle w:val="3"/>
        <w:spacing w:after="0" w:line="53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079795C2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br w:type="page"/>
      </w:r>
    </w:p>
    <w:p w14:paraId="0E9324D2">
      <w:pPr>
        <w:spacing w:before="240" w:after="240"/>
        <w:ind w:right="125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法定代表人授权书</w:t>
      </w:r>
    </w:p>
    <w:p w14:paraId="2C40B5BB">
      <w:pPr>
        <w:spacing w:before="156" w:beforeLines="50" w:after="156" w:afterLines="50"/>
        <w:ind w:right="12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</w:rPr>
        <w:t>巴中市光雾山诺水河文旅融合发展示范区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  <w:lang w:val="en-US" w:eastAsia="zh-CN"/>
        </w:rPr>
        <w:t>发展建设部</w:t>
      </w:r>
    </w:p>
    <w:p w14:paraId="06947996">
      <w:pPr>
        <w:spacing w:before="156" w:beforeLines="50" w:after="156" w:afterLines="50"/>
        <w:ind w:right="125" w:firstLine="48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本授权委托书声明：我（姓名）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申请人名称）的法定代表人，现授权委托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（单位名称）的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（姓名）为我公司法定代表人授权代理人，以本公司的名义参加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>巴中市光雾山诺水河文旅融合发展示范区“十五五”高质量发展规划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>编制技术服务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活动。授权代理人在开标、定标、合同谈判过程中所签署的一切文件和处理与之有关的一切事务，均为代表本公司的行为，与本人的行为具有同等法律效力。</w:t>
      </w:r>
    </w:p>
    <w:p w14:paraId="1EA0805D">
      <w:pPr>
        <w:spacing w:before="156" w:beforeLines="50" w:after="156" w:afterLines="50"/>
        <w:ind w:right="125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委托代理人无转委托权。特此委托。</w:t>
      </w:r>
    </w:p>
    <w:p w14:paraId="57B35207">
      <w:pPr>
        <w:spacing w:before="156" w:beforeLines="50" w:after="156" w:afterLines="50"/>
        <w:ind w:right="125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6DB2F623">
      <w:pPr>
        <w:spacing w:before="156" w:beforeLines="50" w:after="156" w:afterLines="50"/>
        <w:ind w:right="60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法定代表人（签字或盖章）：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 </w:t>
      </w:r>
    </w:p>
    <w:p w14:paraId="3111436E">
      <w:pPr>
        <w:spacing w:before="156" w:beforeLines="50" w:after="156" w:afterLines="50"/>
        <w:ind w:right="12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授权代理人（签字）：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      </w:t>
      </w:r>
    </w:p>
    <w:p w14:paraId="7B450107">
      <w:pPr>
        <w:spacing w:before="156" w:beforeLines="50" w:after="156" w:afterLines="50"/>
        <w:ind w:right="84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申请人名称（盖章）：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                             </w:t>
      </w:r>
    </w:p>
    <w:p w14:paraId="39802429">
      <w:pPr>
        <w:spacing w:before="156" w:beforeLines="50" w:after="156" w:afterLines="50"/>
        <w:ind w:right="12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</w:t>
      </w:r>
    </w:p>
    <w:p w14:paraId="5DFD04FA">
      <w:pPr>
        <w:pStyle w:val="3"/>
        <w:spacing w:after="0" w:line="530" w:lineRule="exact"/>
        <w:ind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0AC6EA2E">
      <w:pPr>
        <w:widowControl/>
        <w:jc w:val="left"/>
        <w:rPr>
          <w:rFonts w:ascii="仿宋" w:hAnsi="仿宋" w:eastAsia="仿宋"/>
          <w:b w:val="0"/>
          <w:bCs w:val="0"/>
          <w:sz w:val="36"/>
          <w:szCs w:val="36"/>
          <w:highlight w:val="none"/>
        </w:rPr>
      </w:pPr>
      <w:r>
        <w:rPr>
          <w:rFonts w:ascii="仿宋" w:hAnsi="仿宋" w:eastAsia="仿宋"/>
          <w:b w:val="0"/>
          <w:bCs w:val="0"/>
          <w:sz w:val="36"/>
          <w:szCs w:val="36"/>
          <w:highlight w:val="none"/>
        </w:rPr>
        <w:br w:type="page"/>
      </w:r>
    </w:p>
    <w:p w14:paraId="30AE4ACE">
      <w:pPr>
        <w:spacing w:before="240" w:after="240"/>
        <w:ind w:right="125"/>
        <w:jc w:val="center"/>
        <w:rPr>
          <w:rFonts w:ascii="仿宋" w:hAnsi="仿宋" w:eastAsia="仿宋"/>
          <w:b w:val="0"/>
          <w:bCs w:val="0"/>
          <w:sz w:val="36"/>
          <w:szCs w:val="36"/>
          <w:highlight w:val="none"/>
        </w:rPr>
      </w:pPr>
      <w:r>
        <w:rPr>
          <w:rFonts w:hint="eastAsia" w:ascii="仿宋" w:hAnsi="仿宋" w:eastAsia="仿宋"/>
          <w:b w:val="0"/>
          <w:bCs w:val="0"/>
          <w:sz w:val="36"/>
          <w:szCs w:val="36"/>
          <w:highlight w:val="none"/>
        </w:rPr>
        <w:t>供应商基本情况表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40"/>
        <w:gridCol w:w="1327"/>
        <w:gridCol w:w="1347"/>
        <w:gridCol w:w="8"/>
        <w:gridCol w:w="1425"/>
        <w:gridCol w:w="172"/>
        <w:gridCol w:w="1089"/>
        <w:gridCol w:w="1169"/>
      </w:tblGrid>
      <w:tr w14:paraId="575A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FBF30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757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C98C1A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6553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C7A93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3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05E44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4E0BA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F2BAAB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693C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9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65AB3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CD642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52E64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EA906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A736B1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42BD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63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71BE6">
            <w:pPr>
              <w:widowControl/>
              <w:jc w:val="left"/>
              <w:rPr>
                <w:rFonts w:ascii="Times New Roman" w:hAnsi="Times New Roman"/>
                <w:b w:val="0"/>
                <w:bCs w:val="0"/>
                <w:highlight w:val="none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C7471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2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08E9F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3950A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AEE1BC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5030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2227A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组织结构</w:t>
            </w:r>
          </w:p>
        </w:tc>
        <w:tc>
          <w:tcPr>
            <w:tcW w:w="75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44C27C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2ABE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520BE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DC679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99B21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3BEB0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3C137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7B1C4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CEB781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3EF5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4855D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技术负责人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33749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64979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E8470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6AB36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F7EF8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B79727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4943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DB1EE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FF805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A6D82">
            <w:pPr>
              <w:pStyle w:val="6"/>
              <w:autoSpaceDE w:val="0"/>
              <w:autoSpaceDN w:val="0"/>
              <w:adjustRightInd w:val="0"/>
              <w:spacing w:line="400" w:lineRule="exact"/>
              <w:ind w:firstLine="1470" w:firstLineChars="700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员工总人数：</w:t>
            </w:r>
          </w:p>
        </w:tc>
      </w:tr>
      <w:tr w14:paraId="6496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80D68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企业资质等级</w:t>
            </w:r>
          </w:p>
        </w:tc>
        <w:tc>
          <w:tcPr>
            <w:tcW w:w="2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259A6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44648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其中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659E5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项目经理</w:t>
            </w:r>
          </w:p>
        </w:tc>
        <w:tc>
          <w:tcPr>
            <w:tcW w:w="2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9C795F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6003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D22F3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营业执照号</w:t>
            </w:r>
          </w:p>
        </w:tc>
        <w:tc>
          <w:tcPr>
            <w:tcW w:w="2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E0AF6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2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16CF4">
            <w:pPr>
              <w:widowControl/>
              <w:jc w:val="left"/>
              <w:rPr>
                <w:rFonts w:ascii="Times New Roman" w:hAnsi="Times New Roman"/>
                <w:b w:val="0"/>
                <w:bCs w:val="0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7C81F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高级职称人员</w:t>
            </w:r>
          </w:p>
        </w:tc>
        <w:tc>
          <w:tcPr>
            <w:tcW w:w="2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34E3C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307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696C3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2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5B3C5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2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F67D6">
            <w:pPr>
              <w:widowControl/>
              <w:jc w:val="left"/>
              <w:rPr>
                <w:rFonts w:ascii="Times New Roman" w:hAnsi="Times New Roman"/>
                <w:b w:val="0"/>
                <w:bCs w:val="0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C0C73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中级职称人员</w:t>
            </w:r>
          </w:p>
        </w:tc>
        <w:tc>
          <w:tcPr>
            <w:tcW w:w="2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FF8712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5D00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ECAE8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B6E5F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2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3F003">
            <w:pPr>
              <w:widowControl/>
              <w:jc w:val="left"/>
              <w:rPr>
                <w:rFonts w:ascii="Times New Roman" w:hAnsi="Times New Roman"/>
                <w:b w:val="0"/>
                <w:bCs w:val="0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63A7B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初级职称人员</w:t>
            </w:r>
          </w:p>
        </w:tc>
        <w:tc>
          <w:tcPr>
            <w:tcW w:w="2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BBFB01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5498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1BED8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账号</w:t>
            </w:r>
          </w:p>
        </w:tc>
        <w:tc>
          <w:tcPr>
            <w:tcW w:w="2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377D0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2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E6FD0">
            <w:pPr>
              <w:widowControl/>
              <w:jc w:val="left"/>
              <w:rPr>
                <w:rFonts w:ascii="Times New Roman" w:hAnsi="Times New Roman"/>
                <w:b w:val="0"/>
                <w:bCs w:val="0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1CB64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技工</w:t>
            </w:r>
          </w:p>
        </w:tc>
        <w:tc>
          <w:tcPr>
            <w:tcW w:w="2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FC9501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6DE5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F6073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经营范围</w:t>
            </w:r>
          </w:p>
        </w:tc>
        <w:tc>
          <w:tcPr>
            <w:tcW w:w="75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F067D4">
            <w:pPr>
              <w:pStyle w:val="6"/>
              <w:autoSpaceDE w:val="0"/>
              <w:autoSpaceDN w:val="0"/>
              <w:adjustRightInd w:val="0"/>
              <w:spacing w:line="400" w:lineRule="exact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  <w:tr w14:paraId="342B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63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9261CF">
            <w:pPr>
              <w:pStyle w:val="6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备</w:t>
            </w:r>
            <w:r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75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70F0104">
            <w:pPr>
              <w:pStyle w:val="6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/>
                <w:b w:val="0"/>
                <w:bCs w:val="0"/>
                <w:kern w:val="2"/>
                <w:sz w:val="21"/>
                <w:szCs w:val="21"/>
                <w:highlight w:val="none"/>
              </w:rPr>
            </w:pPr>
          </w:p>
        </w:tc>
      </w:tr>
    </w:tbl>
    <w:p w14:paraId="68B5A4DA">
      <w:pPr>
        <w:pStyle w:val="3"/>
        <w:spacing w:after="0" w:line="530" w:lineRule="exact"/>
        <w:ind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671D11CA">
      <w:pPr>
        <w:widowControl/>
        <w:jc w:val="left"/>
        <w:rPr>
          <w:rFonts w:ascii="仿宋" w:hAnsi="仿宋" w:eastAsia="仿宋"/>
          <w:b w:val="0"/>
          <w:bCs w:val="0"/>
          <w:sz w:val="36"/>
          <w:szCs w:val="36"/>
          <w:highlight w:val="none"/>
        </w:rPr>
      </w:pPr>
      <w:r>
        <w:rPr>
          <w:rFonts w:ascii="仿宋" w:hAnsi="仿宋" w:eastAsia="仿宋"/>
          <w:b w:val="0"/>
          <w:bCs w:val="0"/>
          <w:sz w:val="36"/>
          <w:szCs w:val="36"/>
          <w:highlight w:val="none"/>
        </w:rPr>
        <w:br w:type="page"/>
      </w:r>
    </w:p>
    <w:p w14:paraId="518C57F6">
      <w:pPr>
        <w:spacing w:before="240" w:after="240"/>
        <w:ind w:right="125"/>
        <w:jc w:val="center"/>
        <w:rPr>
          <w:rFonts w:hint="eastAsia" w:ascii="仿宋" w:hAnsi="仿宋" w:eastAsia="仿宋"/>
          <w:b w:val="0"/>
          <w:bCs w:val="0"/>
          <w:sz w:val="36"/>
          <w:szCs w:val="36"/>
          <w:highlight w:val="none"/>
        </w:rPr>
      </w:pPr>
      <w:r>
        <w:rPr>
          <w:rFonts w:hint="eastAsia" w:ascii="仿宋" w:hAnsi="仿宋" w:eastAsia="仿宋"/>
          <w:b w:val="0"/>
          <w:bCs w:val="0"/>
          <w:sz w:val="36"/>
          <w:szCs w:val="36"/>
          <w:highlight w:val="none"/>
        </w:rPr>
        <w:t>项目拟投入人员情况表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630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auto"/>
          </w:tcPr>
          <w:p w14:paraId="694B494C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843" w:type="dxa"/>
            <w:shd w:val="clear" w:color="auto" w:fill="auto"/>
          </w:tcPr>
          <w:p w14:paraId="4FF0310A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843" w:type="dxa"/>
            <w:shd w:val="clear" w:color="auto" w:fill="auto"/>
          </w:tcPr>
          <w:p w14:paraId="2DDDCABA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  <w:t>职称</w:t>
            </w:r>
          </w:p>
        </w:tc>
      </w:tr>
      <w:tr w14:paraId="0E77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auto"/>
          </w:tcPr>
          <w:p w14:paraId="0C5BA981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43" w:type="dxa"/>
            <w:shd w:val="clear" w:color="auto" w:fill="auto"/>
          </w:tcPr>
          <w:p w14:paraId="368856BD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43" w:type="dxa"/>
            <w:shd w:val="clear" w:color="auto" w:fill="auto"/>
          </w:tcPr>
          <w:p w14:paraId="0954C44F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11D8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auto"/>
          </w:tcPr>
          <w:p w14:paraId="3A8F7061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43" w:type="dxa"/>
            <w:shd w:val="clear" w:color="auto" w:fill="auto"/>
          </w:tcPr>
          <w:p w14:paraId="29D8B9A6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43" w:type="dxa"/>
            <w:shd w:val="clear" w:color="auto" w:fill="auto"/>
          </w:tcPr>
          <w:p w14:paraId="61BE24EA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  <w:tr w14:paraId="357A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auto"/>
          </w:tcPr>
          <w:p w14:paraId="192B00C5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43" w:type="dxa"/>
            <w:shd w:val="clear" w:color="auto" w:fill="auto"/>
          </w:tcPr>
          <w:p w14:paraId="7947A3A7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43" w:type="dxa"/>
            <w:shd w:val="clear" w:color="auto" w:fill="auto"/>
          </w:tcPr>
          <w:p w14:paraId="6BCF990C">
            <w:pPr>
              <w:spacing w:before="240" w:after="240"/>
              <w:jc w:val="center"/>
              <w:rPr>
                <w:rFonts w:ascii="仿宋" w:hAnsi="仿宋" w:eastAsia="仿宋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4761EE3A">
      <w:pPr>
        <w:pStyle w:val="2"/>
        <w:spacing w:line="530" w:lineRule="exact"/>
        <w:rPr>
          <w:b w:val="0"/>
          <w:bCs w:val="0"/>
          <w:highlight w:val="none"/>
        </w:rPr>
      </w:pPr>
    </w:p>
    <w:p w14:paraId="7362FD44">
      <w:pPr>
        <w:rPr>
          <w:b w:val="0"/>
          <w:bCs w:val="0"/>
          <w:highlight w:val="none"/>
        </w:rPr>
      </w:pPr>
    </w:p>
    <w:p w14:paraId="0FE4D98B">
      <w:pPr>
        <w:widowControl/>
        <w:jc w:val="left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1AC323-553F-497A-8851-2C6AB49809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2CA652-9141-4640-A7B6-2F8FD5A78DF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29718A5-CA5B-496B-907E-F342B0EB75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458BD1D-2906-41BB-A8A2-EFD89FF90D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A5AA2"/>
    <w:rsid w:val="12D83CE6"/>
    <w:rsid w:val="389555EF"/>
    <w:rsid w:val="667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宋体" w:hAnsi="宋体"/>
      <w:sz w:val="21"/>
    </w:rPr>
  </w:style>
  <w:style w:type="paragraph" w:customStyle="1" w:styleId="6">
    <w:name w:val="正文_2"/>
    <w:basedOn w:val="1"/>
    <w:qFormat/>
    <w:uiPriority w:val="0"/>
    <w:rPr>
      <w:rFonts w:ascii="宋体" w:hAnsi="Times New Roman" w:eastAsia="宋体" w:cs="Times New Roman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760</Words>
  <Characters>772</Characters>
  <Lines>0</Lines>
  <Paragraphs>0</Paragraphs>
  <TotalTime>4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2025-11-20T02:07:00Z</dcterms:created>
  <dc:creator>其他工作人员:罗超</dc:creator>
  <cp:lastModifiedBy>Keaiy</cp:lastModifiedBy>
  <cp:lastPrinted>2025-11-24T03:21:12Z</cp:lastPrinted>
  <dcterms:modified xsi:type="dcterms:W3CDTF">2025-11-24T03:40:41Z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B8BFE61CCC814A68A27A7615116CDE59_13</vt:lpwstr>
  </property>
  <property fmtid="{D5CDD505-2E9C-101B-9397-08002B2CF9AE}" pid="4" name="KSOTemplateDocerSaveRecord">
    <vt:lpwstr>eyJoZGlkIjoiYTZlOTA3NjYzN2RiMjczNGZiODQzNjM2OWQ4MmM2YTkiLCJ1c2VySWQiOiI0OTkwODEyNzQifQ==</vt:lpwstr>
  </property>
</Properties>
</file>